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FA0CF">
      <w:pPr>
        <w:spacing w:line="600" w:lineRule="exact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ascii="黑体" w:hAnsi="黑体" w:eastAsia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/>
          <w:b w:val="0"/>
          <w:bCs w:val="0"/>
          <w:sz w:val="30"/>
          <w:szCs w:val="30"/>
          <w:lang w:val="en-US" w:eastAsia="zh-CN"/>
        </w:rPr>
        <w:t>3</w:t>
      </w:r>
    </w:p>
    <w:p w14:paraId="5CFE8E7F">
      <w:pPr>
        <w:spacing w:line="600" w:lineRule="exac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应试者体能测评须知</w:t>
      </w:r>
    </w:p>
    <w:p w14:paraId="7AAC74E4">
      <w:pPr>
        <w:spacing w:line="500" w:lineRule="exact"/>
        <w:rPr>
          <w:rFonts w:ascii="仿宋_GB2312" w:eastAsia="仿宋_GB2312"/>
          <w:sz w:val="28"/>
          <w:szCs w:val="28"/>
        </w:rPr>
      </w:pPr>
    </w:p>
    <w:p w14:paraId="381DD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一、参加体能测评的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应试者</w:t>
      </w:r>
      <w:r>
        <w:rPr>
          <w:rFonts w:hint="eastAsia" w:ascii="仿宋_GB2312" w:eastAsia="仿宋_GB2312"/>
          <w:sz w:val="32"/>
          <w:szCs w:val="32"/>
        </w:rPr>
        <w:t>必须本人在规定时间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</w:t>
      </w:r>
      <w:r>
        <w:rPr>
          <w:rFonts w:hint="eastAsia" w:ascii="仿宋_GB2312" w:eastAsia="仿宋_GB2312"/>
          <w:sz w:val="32"/>
          <w:szCs w:val="32"/>
        </w:rPr>
        <w:t>到指定地点报到并按要求参加体能测评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不得由他人代替。凡在规定时间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</w:t>
      </w:r>
      <w:r>
        <w:rPr>
          <w:rFonts w:hint="eastAsia" w:ascii="仿宋_GB2312" w:eastAsia="仿宋_GB2312"/>
          <w:sz w:val="32"/>
          <w:szCs w:val="32"/>
        </w:rPr>
        <w:t>没有报到的，按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主动</w:t>
      </w:r>
      <w:r>
        <w:rPr>
          <w:rFonts w:hint="eastAsia" w:ascii="仿宋_GB2312" w:eastAsia="仿宋_GB2312"/>
          <w:sz w:val="32"/>
          <w:szCs w:val="32"/>
        </w:rPr>
        <w:t>放弃处理。</w:t>
      </w:r>
    </w:p>
    <w:p w14:paraId="25256F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二、参加体能测评的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应试者</w:t>
      </w:r>
      <w:r>
        <w:rPr>
          <w:rFonts w:hint="eastAsia" w:ascii="仿宋_GB2312" w:eastAsia="仿宋_GB2312"/>
          <w:sz w:val="32"/>
          <w:szCs w:val="32"/>
        </w:rPr>
        <w:t>报到时须持</w:t>
      </w:r>
      <w:r>
        <w:rPr>
          <w:rFonts w:hint="eastAsia" w:ascii="仿宋_GB2312" w:eastAsia="仿宋_GB2312"/>
          <w:b/>
          <w:sz w:val="32"/>
          <w:szCs w:val="32"/>
        </w:rPr>
        <w:t>本人有效身份证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《面试通知单》</w:t>
      </w:r>
      <w:r>
        <w:rPr>
          <w:rFonts w:hint="eastAsia" w:ascii="Times New Roman" w:hAnsi="Times New Roman" w:eastAsia="仿宋_GB2312" w:cs="Times New Roman"/>
          <w:sz w:val="34"/>
          <w:szCs w:val="34"/>
          <w:u w:val="none"/>
          <w:lang w:val="en-US" w:eastAsia="zh-CN"/>
        </w:rPr>
        <w:t>和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《</w:t>
      </w:r>
      <w:r>
        <w:rPr>
          <w:rFonts w:hint="default" w:ascii="仿宋_GB2312" w:eastAsia="仿宋_GB2312"/>
          <w:b/>
          <w:sz w:val="32"/>
          <w:szCs w:val="32"/>
        </w:rPr>
        <w:t>体能测评登记表》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</w:rPr>
        <w:t>经工作人员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审</w:t>
      </w:r>
      <w:r>
        <w:rPr>
          <w:rFonts w:hint="eastAsia" w:ascii="仿宋_GB2312" w:eastAsia="仿宋_GB2312"/>
          <w:sz w:val="32"/>
          <w:szCs w:val="32"/>
        </w:rPr>
        <w:t>验后方可参加体能测评。</w:t>
      </w:r>
    </w:p>
    <w:p w14:paraId="0C756C5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三、测评期间，应试者实行编号管理，不得透漏姓名、家庭情况等个人信息。</w:t>
      </w:r>
    </w:p>
    <w:p w14:paraId="4265986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四、应试者须主动将手机、智能手表、智能手环、智能眼镜等禁止使用和携带的通信、电子设备交由指定工作人员统一保管。严禁违规将通信、电子设备带入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体能测评区域，否则一经发现，按有关规定严肃处理。</w:t>
      </w:r>
    </w:p>
    <w:p w14:paraId="007B57E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测评前，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应试者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须严格遵守操作规程，提前做好充分准备，防止测评时肌肉拉伤等现象发生，并在测评时注意安全。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应试者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须如实报告个人健康状况，做好个人身体状况评估，如有心脏病等情况不适合参加测评的，应提前告知现场工作人员，以免发生意外，否则因参加体能测评所造成的一切不良后果由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应试者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本人承担。</w:t>
      </w:r>
    </w:p>
    <w:p w14:paraId="3A3F0813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六、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测评前，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应试者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须认真熟悉测评项目的规则、合格标准、注意事项和要求。每个测评项目结束后，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裁判</w:t>
      </w:r>
      <w:r>
        <w:rPr>
          <w:rFonts w:hint="eastAsia" w:ascii="仿宋_GB2312" w:eastAsia="仿宋_GB2312"/>
          <w:sz w:val="30"/>
          <w:szCs w:val="30"/>
        </w:rPr>
        <w:t>向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应试者</w:t>
      </w:r>
      <w:r>
        <w:rPr>
          <w:rFonts w:hint="eastAsia" w:ascii="仿宋_GB2312" w:eastAsia="仿宋_GB2312"/>
          <w:sz w:val="30"/>
          <w:szCs w:val="30"/>
        </w:rPr>
        <w:t>宣布测评结果（合格或不合格）。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单项测评项目不合格的，应试者现场签字确认；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应试者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拒绝签字的，</w:t>
      </w:r>
      <w:r>
        <w:rPr>
          <w:rFonts w:hint="eastAsia" w:ascii="仿宋_GB2312" w:eastAsia="仿宋_GB2312"/>
          <w:sz w:val="30"/>
          <w:szCs w:val="30"/>
        </w:rPr>
        <w:t>由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裁判</w:t>
      </w:r>
      <w:r>
        <w:rPr>
          <w:rFonts w:hint="eastAsia" w:ascii="仿宋_GB2312" w:eastAsia="仿宋_GB2312"/>
          <w:sz w:val="30"/>
          <w:szCs w:val="30"/>
        </w:rPr>
        <w:t>、监督人员和带队工作人员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签字确认并注明情况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382EA7D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七、体能测评实行集中封闭管理，参加体能测评的应试者在体能测评期间须遵守纪律、听从指挥、服从管理，不得随意走动、大声喧哗、单独行动，禁止与外界和无关人员接触。</w:t>
      </w:r>
    </w:p>
    <w:p w14:paraId="3E9ED3B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八、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应试者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必须严格遵守测评规定和各项纪律要求。如有违反的，视情节轻重，给予警告、宣布取消测评资格或宣布测评成绩无效等处理。对于作弊或请他人顶替的，体能测评结果无效，</w:t>
      </w:r>
      <w:r>
        <w:rPr>
          <w:rFonts w:eastAsia="仿宋_GB2312"/>
          <w:color w:val="000000"/>
          <w:kern w:val="0"/>
          <w:sz w:val="30"/>
          <w:szCs w:val="30"/>
        </w:rPr>
        <w:t>并按</w:t>
      </w:r>
      <w:r>
        <w:rPr>
          <w:rFonts w:hint="eastAsia" w:eastAsia="仿宋_GB2312"/>
          <w:color w:val="000000"/>
          <w:kern w:val="0"/>
          <w:sz w:val="30"/>
          <w:szCs w:val="30"/>
        </w:rPr>
        <w:t>有关规定</w:t>
      </w:r>
      <w:r>
        <w:rPr>
          <w:rFonts w:eastAsia="仿宋_GB2312"/>
          <w:color w:val="000000"/>
          <w:kern w:val="0"/>
          <w:sz w:val="30"/>
          <w:szCs w:val="30"/>
        </w:rPr>
        <w:t>进行处理。</w:t>
      </w:r>
    </w:p>
    <w:p w14:paraId="61BB62C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/>
          <w:color w:val="000000"/>
          <w:kern w:val="0"/>
          <w:sz w:val="30"/>
          <w:szCs w:val="30"/>
          <w:lang w:val="en-US" w:eastAsia="zh-CN"/>
        </w:rPr>
        <w:t>九、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请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参加体能测评的应试者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妥善保管并随身携带有关证件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自备运动服、运动鞋以及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食品、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饮用水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63D1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十、如</w:t>
      </w:r>
      <w:bookmarkStart w:id="0" w:name="_GoBack"/>
      <w:bookmarkEnd w:id="0"/>
      <w:r>
        <w:rPr>
          <w:rFonts w:hint="eastAsia" w:ascii="仿宋_GB2312" w:hAnsi="宋体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因天气等不可抗拒因素导致体能测评受到较大影响的，将适时调整测评时间。</w:t>
      </w:r>
    </w:p>
    <w:p w14:paraId="78C64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hAnsiTheme="minorHAnsi" w:cstheme="minorBidi"/>
          <w:kern w:val="2"/>
          <w:sz w:val="28"/>
          <w:szCs w:val="28"/>
          <w:highlight w:val="none"/>
          <w:lang w:val="en-US" w:eastAsia="zh-CN" w:bidi="ar-SA"/>
        </w:rPr>
      </w:pPr>
    </w:p>
    <w:sectPr>
      <w:pgSz w:w="11906" w:h="16838"/>
      <w:pgMar w:top="1871" w:right="1531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2C9508-6382-4484-BEDA-143CC8A35E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54DB9AC-7B94-4A65-A8DE-2B41F6901E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50BC773-7672-41A2-89C2-55A853D1B0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8D2C206-C352-4E1B-8603-872ADA9688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xZDNiZWIzYzk1OTQwNTNhMDI1NGY5YjE1ZjNiY2IifQ=="/>
  </w:docVars>
  <w:rsids>
    <w:rsidRoot w:val="00A72CF4"/>
    <w:rsid w:val="00023FB2"/>
    <w:rsid w:val="0006686B"/>
    <w:rsid w:val="004C2607"/>
    <w:rsid w:val="00541474"/>
    <w:rsid w:val="006B5D1B"/>
    <w:rsid w:val="006E059D"/>
    <w:rsid w:val="007625E8"/>
    <w:rsid w:val="00830BB3"/>
    <w:rsid w:val="00A44498"/>
    <w:rsid w:val="00A72CF4"/>
    <w:rsid w:val="00F10FF7"/>
    <w:rsid w:val="00F17C68"/>
    <w:rsid w:val="03127926"/>
    <w:rsid w:val="038F541B"/>
    <w:rsid w:val="05940AC6"/>
    <w:rsid w:val="060748AE"/>
    <w:rsid w:val="07736495"/>
    <w:rsid w:val="07944DAE"/>
    <w:rsid w:val="079D06ED"/>
    <w:rsid w:val="084C7436"/>
    <w:rsid w:val="08591B53"/>
    <w:rsid w:val="088766C0"/>
    <w:rsid w:val="08A234FA"/>
    <w:rsid w:val="0A200B7B"/>
    <w:rsid w:val="0B1F7084"/>
    <w:rsid w:val="0BF520C3"/>
    <w:rsid w:val="0CFB10AD"/>
    <w:rsid w:val="0E417312"/>
    <w:rsid w:val="0EAE2F08"/>
    <w:rsid w:val="0F344CDB"/>
    <w:rsid w:val="10C71F35"/>
    <w:rsid w:val="11FC3C7B"/>
    <w:rsid w:val="139E0D62"/>
    <w:rsid w:val="14BE346A"/>
    <w:rsid w:val="15E2587E"/>
    <w:rsid w:val="16B26FFE"/>
    <w:rsid w:val="171952CF"/>
    <w:rsid w:val="173C3075"/>
    <w:rsid w:val="18E216F1"/>
    <w:rsid w:val="196933D6"/>
    <w:rsid w:val="198033E4"/>
    <w:rsid w:val="19805D9C"/>
    <w:rsid w:val="1B5C1C2F"/>
    <w:rsid w:val="1B7725C5"/>
    <w:rsid w:val="1B8B6070"/>
    <w:rsid w:val="1C220782"/>
    <w:rsid w:val="1CFC3677"/>
    <w:rsid w:val="1D94745E"/>
    <w:rsid w:val="1E5D3CF4"/>
    <w:rsid w:val="1ED979AD"/>
    <w:rsid w:val="1EE2244B"/>
    <w:rsid w:val="20441567"/>
    <w:rsid w:val="2076109D"/>
    <w:rsid w:val="227635D6"/>
    <w:rsid w:val="22EF5136"/>
    <w:rsid w:val="23144B9D"/>
    <w:rsid w:val="24E91DFF"/>
    <w:rsid w:val="25173904"/>
    <w:rsid w:val="25AC3ECC"/>
    <w:rsid w:val="26CD578F"/>
    <w:rsid w:val="275163C0"/>
    <w:rsid w:val="27612F18"/>
    <w:rsid w:val="2778394C"/>
    <w:rsid w:val="27BA2942"/>
    <w:rsid w:val="27DB0914"/>
    <w:rsid w:val="29A70519"/>
    <w:rsid w:val="2B155AE7"/>
    <w:rsid w:val="2D72573F"/>
    <w:rsid w:val="2E035FBC"/>
    <w:rsid w:val="2EC517F7"/>
    <w:rsid w:val="2F4D56BE"/>
    <w:rsid w:val="32A25D21"/>
    <w:rsid w:val="33260700"/>
    <w:rsid w:val="349D3815"/>
    <w:rsid w:val="35986E4F"/>
    <w:rsid w:val="36062A6B"/>
    <w:rsid w:val="37F13211"/>
    <w:rsid w:val="38237F4F"/>
    <w:rsid w:val="39924D42"/>
    <w:rsid w:val="3BEE1FD7"/>
    <w:rsid w:val="3EFC4A0B"/>
    <w:rsid w:val="3F6A5E19"/>
    <w:rsid w:val="405C34A6"/>
    <w:rsid w:val="406C796F"/>
    <w:rsid w:val="43562841"/>
    <w:rsid w:val="443469F5"/>
    <w:rsid w:val="44A451BC"/>
    <w:rsid w:val="44B22807"/>
    <w:rsid w:val="480706A9"/>
    <w:rsid w:val="491312CF"/>
    <w:rsid w:val="49137521"/>
    <w:rsid w:val="4ACD35BC"/>
    <w:rsid w:val="4AE17D0E"/>
    <w:rsid w:val="4BC468B1"/>
    <w:rsid w:val="4D4B54DB"/>
    <w:rsid w:val="4D551EB6"/>
    <w:rsid w:val="4EA529C9"/>
    <w:rsid w:val="50546455"/>
    <w:rsid w:val="50692AF7"/>
    <w:rsid w:val="509E1DC6"/>
    <w:rsid w:val="522956BF"/>
    <w:rsid w:val="52B458D1"/>
    <w:rsid w:val="550D1797"/>
    <w:rsid w:val="59162F27"/>
    <w:rsid w:val="5C084598"/>
    <w:rsid w:val="5F7206A6"/>
    <w:rsid w:val="60CA5DE0"/>
    <w:rsid w:val="61453B98"/>
    <w:rsid w:val="618E553F"/>
    <w:rsid w:val="6320666B"/>
    <w:rsid w:val="63813A36"/>
    <w:rsid w:val="67184229"/>
    <w:rsid w:val="68907DEF"/>
    <w:rsid w:val="691722BE"/>
    <w:rsid w:val="69EC54F9"/>
    <w:rsid w:val="6C81017A"/>
    <w:rsid w:val="6DB91B96"/>
    <w:rsid w:val="6E1A1CDA"/>
    <w:rsid w:val="6EFA4214"/>
    <w:rsid w:val="73D96AEE"/>
    <w:rsid w:val="740A20EA"/>
    <w:rsid w:val="74982505"/>
    <w:rsid w:val="74AB6B28"/>
    <w:rsid w:val="74F857B5"/>
    <w:rsid w:val="760D2A7F"/>
    <w:rsid w:val="772B3B04"/>
    <w:rsid w:val="781225CE"/>
    <w:rsid w:val="78DE6954"/>
    <w:rsid w:val="79EB7121"/>
    <w:rsid w:val="79F93A46"/>
    <w:rsid w:val="7AFB7C7D"/>
    <w:rsid w:val="7BEB1AB4"/>
    <w:rsid w:val="7CAF26BE"/>
    <w:rsid w:val="7E68119A"/>
    <w:rsid w:val="7F67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762</Words>
  <Characters>762</Characters>
  <Lines>19</Lines>
  <Paragraphs>5</Paragraphs>
  <TotalTime>4</TotalTime>
  <ScaleCrop>false</ScaleCrop>
  <LinksUpToDate>false</LinksUpToDate>
  <CharactersWithSpaces>762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2021-05-24T02:48:00Z</dcterms:created>
  <dc:creator>ayzzbhzp@126.com</dc:creator>
  <cp:lastModifiedBy>SSsleeping</cp:lastModifiedBy>
  <cp:lastPrinted>2026-04-30T10:57:00Z</cp:lastPrinted>
  <dcterms:modified xsi:type="dcterms:W3CDTF">2026-04-30T12:27:24Z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094D0ED990274AC5B6AC5625D9836962_13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