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34"/>
          <w:szCs w:val="3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34"/>
          <w:szCs w:val="34"/>
          <w:u w:val="none"/>
          <w:lang w:eastAsia="zh-CN"/>
        </w:rPr>
        <w:t>河南省</w:t>
      </w: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34"/>
          <w:szCs w:val="34"/>
          <w:u w:val="none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34"/>
          <w:szCs w:val="3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napToGrid w:val="0"/>
          <w:spacing w:val="-11"/>
          <w:kern w:val="0"/>
          <w:sz w:val="34"/>
          <w:szCs w:val="34"/>
          <w:u w:val="none"/>
        </w:rPr>
        <w:t>年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34"/>
          <w:szCs w:val="34"/>
          <w:u w:val="none"/>
          <w:lang w:eastAsia="zh-CN"/>
        </w:rPr>
        <w:t>从优秀村（社区）党组织书记中考试录（聘）用乡镇（街道）机关公务员和事业单位工作人员商丘职位拟录（聘）用人员名单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33" w:tblpY="614"/>
        <w:tblOverlap w:val="never"/>
        <w:tblW w:w="13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700"/>
        <w:gridCol w:w="1513"/>
        <w:gridCol w:w="762"/>
        <w:gridCol w:w="901"/>
        <w:gridCol w:w="2561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  <w:lang w:eastAsia="zh-CN"/>
              </w:rPr>
              <w:t>拟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  <w:t>录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  <w:lang w:eastAsia="zh-CN"/>
              </w:rPr>
              <w:t>（聘）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  <w:t>用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  <w:lang w:eastAsia="zh-CN"/>
              </w:rPr>
              <w:t>职位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  <w:lang w:eastAsia="zh-CN"/>
              </w:rPr>
              <w:t>拟录（聘）用人员的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  <w:t>学历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u w:val="none"/>
              </w:rPr>
              <w:t>毕业院校</w:t>
            </w:r>
          </w:p>
        </w:tc>
        <w:tc>
          <w:tcPr>
            <w:tcW w:w="4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Cs w:val="21"/>
                <w:u w:val="none"/>
                <w:lang w:eastAsia="zh-CN"/>
              </w:rPr>
              <w:t>现任职务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永城市薛湖镇人民政府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聂  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中华会计函授学校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永城市薛湖镇郭长庄村党支部书记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永城市蒋口镇人民政府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陈国平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河南科技大学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永城市蒋口镇陈楼村党支部书记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夏邑县济阳镇人民政府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王漂漂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国家开放大学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夏邑县济阳镇王大庄村党支部书记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虞城县镇里固乡人民政府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林艳航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河南理工大学万方科技学院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虞城县镇里固乡张屯村党支部书记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虞城县木兰镇人民政府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陈士业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虞城县谷熟高中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虞城县木兰镇陈楼村党支部书记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柘城县牛城乡人民政府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单永亮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国家开发大学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柘城县牛城乡单桥村党支部书记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宁陵县张弓镇人民政府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乔家峰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宁陵县城关高级中学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宁陵县张弓镇乔楼村党支部书记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宁陵县黄岗镇人民政府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侯兴旺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开封大学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宁陵县黄岗镇黄岗村党支部书记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民权县王庄寨镇人民政府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机关公务员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李  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商丘科技职业学院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民权县王庄寨镇刘庄村党支部书记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永城市刘河镇人民政府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窦红兵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永城市薛湖高级中学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永城市刘河镇窦官坑村党支部书记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永城市茴村镇人民政府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杨玉龙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淮南矿业学院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永城市茴村镇南街村党支部书记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永城市薛湖镇人民政府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余东升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中央广播电视大学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永城市薛湖镇聂四楼村党支部书记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夏邑县骆集乡人民政府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张彦荣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中央广播电视大学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夏邑县骆集乡胜利西村党支部书记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虞城县利民镇人民政府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王  森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河南工程学院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虞城县利民镇老佟庄村党支部书记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虞城县李老家乡人民政府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于  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商丘师范学院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虞城县李老家乡唐楼村党支部书记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梁园区孙福集乡人民政府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郭素稳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商丘市协和卫校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梁园区孙福集乡李师傅屯村党支部书记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梁园区谢集镇人民政府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宗庆庆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商丘科技职业学院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梁园区谢集镇东街村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梁园区李庄乡人民政府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周连生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中央广播电视大学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梁园区李庄乡潘堂村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睢阳区勒马乡人民政府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宋会国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商丘县一高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睢阳区勒马乡宋破楼村党支部书记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柘城县李原乡人民政府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方伟三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柘城县高级中学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柘城县李原乡方庄村党支部书记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宁陵县阳驿乡人民政府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吕传昆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宁陵县高级中学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宁陵县阳驿乡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訾堂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睢县城关镇人民政府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闰合建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河南理工大学万方科技学院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睢县城关镇王庄村党支部书记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睢县西陵寺镇人民政府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王红松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郑州白求恩医学院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睢县西陵寺镇庞庄村党支部书记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民权县孙六镇人民政府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田红波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河南科技学院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民权县孙六镇刘炳庄村党支部书记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示范区平安街道办事处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事业编制工作人员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韩红伟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中专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商丘经济贸易学校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示范区平安街道办事处郑庄村党支部书记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08F52C3"/>
    <w:rsid w:val="508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2023-02-27T08:17:00Z</dcterms:created>
  <dc:creator>admin</dc:creator>
  <cp:lastModifiedBy>admin</cp:lastModifiedBy>
  <dcterms:modified xsi:type="dcterms:W3CDTF">2023-02-27T08:17:41Z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BEA31A1C987A401E91ADB5EF5ECBE045</vt:lpwstr>
  </property>
</Properties>
</file>