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5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-535940</wp:posOffset>
                </wp:positionH>
                <wp:positionV relativeFrom="paragraph">
                  <wp:posOffset>-526415</wp:posOffset>
                </wp:positionV>
                <wp:extent cx="838200" cy="48768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5905" y="193675"/>
                          <a:ext cx="838200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附件2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2.2pt;margin-top:-41.45pt;height:38.4pt;width:66pt;z-index:251659264;mso-width-relative:page;mso-height-relative:page;" filled="f" stroked="f" coordsize="21600,21600" o:gfxdata="UEsDBAoAAAAAAIdO4kAAAAAAAAAAAAAAAAAEAAAAZHJzL1BLAwQUAAAACACHTuJAiS/oI9kAAAAJ&#10;AQAADwAAAGRycy9kb3ducmV2LnhtbE2PTU+DQBCG7yb+h82YeGsXCCIiS2NIGhOjh9ZevA3sFIjs&#10;LLLbD/31bk96m48n7zxTrs5mFEea3WBZQbyMQBC3Vg/cKdi9rxc5COeRNY6WScE3OVhV11clFtqe&#10;eEPHre9ECGFXoILe+6mQ0rU9GXRLOxGH3d7OBn1o507qGU8h3IwyiaJMGhw4XOhxorqn9nN7MApe&#10;6vUbbprE5D9j/fy6f5q+dh93St3exNEjCE9n/wfDRT+oQxWcGntg7cSoYJGnaUAvRfIAIhDpfQai&#10;CYMsBlmV8v8H1S9QSwMEFAAAAAgAh07iQGkKg0YnAgAAIQQAAA4AAABkcnMvZTJvRG9jLnhtbK1T&#10;y47TMBTdI/EPlvc06SN9qemozKgIqWJGKoi169hNJL+w3SblA+APWLFhz3f1O7h20k4FrBAb+9r3&#10;+D7OPV7cNVKgI7Ou0irH/V6KEVNUF5Xa5/jD+/WrKUbOE1UQoRXL8Yk5fLd8+WJRmzkb6FKLglkE&#10;QZSb1ybHpfdmniSOlkwS19OGKXBybSXxcLT7pLCkhuhSJIM0HSe1toWxmjLn4PahdeJljM85o/6R&#10;c8c8EjmG2nxcbVx3YU2WCzLfW2LKinZlkH+oQpJKQdJrqAfiCTrY6o9QsqJWO819j2qZaM4rymIP&#10;0E0//a2bbUkMi70AOc5caXL/Lyx9d3yyqCpgdhgpImFE529fz99/nn98Qf1AT23cHFBbAzjfvNZN&#10;gHb3Di5D1w23MuzQDwL/IMtmaYbRCaCz4XiStTSzxiMK7ulwCqPDiIJ/NJ2Mp3EMyXMYY51/w7RE&#10;wcixhSlGcslx4zykBugFErIqva6EiJMUCtU5Hg+zND64euCFUPAwNNMWHSzf7Jquk50uTtCg1a1C&#10;nKHrCpJviPNPxIIkoF6QuX+EhQsNSXRnYVRq+/lv9wEPkwIvRjVILMfu04FYhpF4q2CGs/5oFDQZ&#10;D6NsMoCDvfXsbj3qIO81qBjmBNVFM+C9uJjcavkRfsMqZAUXURRy59hfzHvfCh9+E2WrVQSBCg3x&#10;G7U1NIRu6VwdvOZVZDrQ1HLTsQc6jAPo/kwQ+u05op5/9vI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iS/oI9kAAAAJAQAADwAAAAAAAAABACAAAAAiAAAAZHJzL2Rvd25yZXYueG1sUEsBAhQAFAAA&#10;AAgAh07iQGkKg0YnAgAAIQQAAA4AAAAAAAAAAQAgAAAAKA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32"/>
          <w:szCs w:val="32"/>
          <w:lang w:val="en" w:eastAsia="zh-CN"/>
        </w:rPr>
        <w:t>河南省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2022年</w:t>
      </w:r>
      <w:r>
        <w:rPr>
          <w:rFonts w:hint="eastAsia" w:ascii="黑体" w:hAnsi="黑体" w:eastAsia="黑体" w:cs="黑体"/>
          <w:sz w:val="32"/>
          <w:szCs w:val="32"/>
          <w:lang w:val="en" w:eastAsia="zh-CN"/>
        </w:rPr>
        <w:t>统一考试录用公务员商丘市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职位体检</w:t>
      </w:r>
    </w:p>
    <w:p>
      <w:pPr>
        <w:keepNext w:val="0"/>
        <w:keepLines w:val="0"/>
        <w:pageBreakBefore w:val="0"/>
        <w:widowControl w:val="0"/>
        <w:tabs>
          <w:tab w:val="left" w:pos="5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" w:eastAsia="zh-CN"/>
        </w:rPr>
        <w:t>考生</w:t>
      </w:r>
      <w:r>
        <w:rPr>
          <w:rFonts w:hint="eastAsia" w:ascii="黑体" w:hAnsi="黑体" w:eastAsia="黑体" w:cs="黑体"/>
          <w:sz w:val="32"/>
          <w:szCs w:val="32"/>
        </w:rPr>
        <w:t>健康管理信息承诺书</w:t>
      </w:r>
    </w:p>
    <w:tbl>
      <w:tblPr>
        <w:tblStyle w:val="3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597"/>
        <w:gridCol w:w="753"/>
        <w:gridCol w:w="1363"/>
        <w:gridCol w:w="1499"/>
        <w:gridCol w:w="1498"/>
        <w:gridCol w:w="115"/>
        <w:gridCol w:w="282"/>
        <w:gridCol w:w="1010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4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3615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49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3603" w:type="dxa"/>
            <w:gridSpan w:val="7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42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黑体" w:hAnsi="黑体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  <w:lang w:val="en-US" w:eastAsia="zh-CN"/>
              </w:rPr>
              <w:t>身份证号</w:t>
            </w:r>
          </w:p>
        </w:tc>
        <w:tc>
          <w:tcPr>
            <w:tcW w:w="3615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</w:p>
        </w:tc>
        <w:tc>
          <w:tcPr>
            <w:tcW w:w="149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sz w:val="21"/>
                <w:szCs w:val="21"/>
              </w:rPr>
              <w:t>联系电话</w:t>
            </w:r>
          </w:p>
        </w:tc>
        <w:tc>
          <w:tcPr>
            <w:tcW w:w="3603" w:type="dxa"/>
            <w:gridSpan w:val="7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958" w:type="dxa"/>
            <w:gridSpan w:val="1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ascii="黑体" w:hAnsi="黑体" w:eastAsia="黑体" w:cs="Times New Roman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95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>14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天内国内中、高风险等疫情重点地区旅居地〔县（市、区）〕(未到过的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eastAsia="zh-CN"/>
              </w:rPr>
              <w:t>填无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)</w:t>
            </w: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val="en-US" w:eastAsia="zh-CN"/>
              </w:rPr>
              <w:t>14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天内境外旅居地（国家地区）(未到过的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eastAsia="zh-CN"/>
              </w:rPr>
              <w:t>填无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)</w:t>
            </w: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居住社区、村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天内发生疫情</w:t>
            </w:r>
          </w:p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①是②否</w:t>
            </w:r>
          </w:p>
        </w:tc>
        <w:tc>
          <w:tcPr>
            <w:tcW w:w="1895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25" w:rightChars="-12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>72小时内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核酸检测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>结果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95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895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958" w:type="dxa"/>
            <w:gridSpan w:val="13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健康监测（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eastAsia="zh-CN"/>
              </w:rPr>
              <w:t>以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val="en-US" w:eastAsia="zh-CN"/>
              </w:rPr>
              <w:t>参加面试之日前14日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eastAsia="zh-CN"/>
              </w:rPr>
              <w:t>开始填写。如：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val="en-US" w:eastAsia="zh-CN"/>
              </w:rPr>
              <w:t>8月2日参加面试，从7月20日开始填写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天数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监测日期</w:t>
            </w: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 w:val="21"/>
                <w:szCs w:val="21"/>
              </w:rPr>
              <w:t>健康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黄码</w:t>
            </w: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="Times New Roman" w:hAnsi="Times New Roman" w:eastAsia="黑体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通信大数据行程卡：①绿卡②绿卡，但前14天到达或途径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eastAsia="zh-CN"/>
              </w:rPr>
              <w:t>中高风险地区</w:t>
            </w: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℃</w:t>
            </w: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hint="eastAsia" w:ascii="Times New Roman" w:hAnsi="Times New Roman" w:eastAsia="黑体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是否有以下症状：①发热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eastAsia="zh-CN"/>
              </w:rPr>
              <w:t>（≥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val="en-US" w:eastAsia="zh-CN"/>
              </w:rPr>
              <w:t>37.3℃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eastAsia="zh-CN"/>
              </w:rPr>
              <w:t>）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②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eastAsia="zh-CN"/>
              </w:rPr>
              <w:t>干咳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③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eastAsia="zh-CN"/>
              </w:rPr>
              <w:t>乏力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④咽痛⑤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eastAsia="zh-CN"/>
              </w:rPr>
              <w:t>嗅（味）觉减退</w:t>
            </w: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⑥</w:t>
            </w:r>
            <w:r>
              <w:rPr>
                <w:rFonts w:hint="eastAsia" w:ascii="Times New Roman" w:hAnsi="Times New Roman" w:eastAsia="黑体" w:cs="Times New Roman"/>
                <w:sz w:val="21"/>
                <w:szCs w:val="21"/>
                <w:lang w:eastAsia="zh-CN"/>
              </w:rPr>
              <w:t>腹泻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Times New Roman" w:eastAsia="黑体" w:cs="Times New Roman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日</w:t>
            </w: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日</w:t>
            </w: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日</w:t>
            </w: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日</w:t>
            </w: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日</w:t>
            </w: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日</w:t>
            </w: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日</w:t>
            </w: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日</w:t>
            </w: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日</w:t>
            </w: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日</w:t>
            </w: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日</w:t>
            </w: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日</w:t>
            </w: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日</w:t>
            </w: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日</w:t>
            </w:r>
          </w:p>
        </w:tc>
        <w:tc>
          <w:tcPr>
            <w:tcW w:w="1363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hAnsi="Times New Roman" w:eastAsia="楷体_GB2312" w:cs="Times New Roman"/>
          <w:b/>
          <w:sz w:val="21"/>
          <w:szCs w:val="21"/>
        </w:rPr>
      </w:pPr>
      <w:r>
        <w:rPr>
          <w:rFonts w:hint="eastAsia" w:ascii="楷体_GB2312" w:hAnsi="Times New Roman" w:eastAsia="楷体_GB2312" w:cs="Times New Roman"/>
          <w:b/>
          <w:sz w:val="21"/>
          <w:szCs w:val="21"/>
        </w:rPr>
        <w:t>（请</w:t>
      </w:r>
      <w:r>
        <w:rPr>
          <w:rFonts w:hint="eastAsia" w:ascii="楷体_GB2312" w:hAnsi="Times New Roman" w:eastAsia="楷体_GB2312" w:cs="Times New Roman"/>
          <w:b/>
          <w:sz w:val="21"/>
          <w:szCs w:val="21"/>
          <w:lang w:eastAsia="zh-CN"/>
        </w:rPr>
        <w:t>于进考场前</w:t>
      </w:r>
      <w:r>
        <w:rPr>
          <w:rFonts w:hint="eastAsia" w:ascii="楷体_GB2312" w:hAnsi="Times New Roman" w:eastAsia="楷体_GB2312" w:cs="Times New Roman"/>
          <w:b/>
          <w:sz w:val="21"/>
          <w:szCs w:val="21"/>
        </w:rPr>
        <w:t>将此承诺书交</w:t>
      </w:r>
      <w:r>
        <w:rPr>
          <w:rFonts w:hint="eastAsia" w:ascii="楷体_GB2312" w:hAnsi="Times New Roman" w:eastAsia="楷体_GB2312" w:cs="Times New Roman"/>
          <w:b/>
          <w:sz w:val="21"/>
          <w:szCs w:val="21"/>
          <w:lang w:eastAsia="zh-CN"/>
        </w:rPr>
        <w:t>给工作人员</w:t>
      </w:r>
      <w:r>
        <w:rPr>
          <w:rFonts w:hint="eastAsia" w:ascii="楷体_GB2312" w:hAnsi="Times New Roman" w:eastAsia="楷体_GB2312" w:cs="Times New Roman"/>
          <w:b/>
          <w:sz w:val="21"/>
          <w:szCs w:val="21"/>
        </w:rPr>
        <w:t>）</w:t>
      </w:r>
    </w:p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4560" w:firstLineChars="1900"/>
        <w:rPr>
          <w:rFonts w:ascii="黑体" w:hAnsi="黑体" w:eastAsia="黑体" w:cs="黑体"/>
          <w:sz w:val="24"/>
        </w:rPr>
      </w:pP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</w:rPr>
        <w:t>本人签字：                    202</w:t>
      </w:r>
      <w:r>
        <w:rPr>
          <w:rFonts w:hint="eastAsia" w:ascii="黑体" w:hAnsi="黑体" w:eastAsia="黑体" w:cs="黑体"/>
          <w:sz w:val="24"/>
          <w:lang w:val="en-US" w:eastAsia="zh-CN"/>
        </w:rPr>
        <w:t>2</w:t>
      </w:r>
      <w:r>
        <w:rPr>
          <w:rFonts w:hint="eastAsia" w:ascii="黑体" w:hAnsi="黑体" w:eastAsia="黑体" w:cs="黑体"/>
          <w:sz w:val="24"/>
        </w:rPr>
        <w:t>年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</w:rPr>
        <w:t xml:space="preserve">月   日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footerReference r:id="rId3" w:type="default"/>
      <w:pgSz w:w="11906" w:h="16838"/>
      <w:pgMar w:top="1134" w:right="1247" w:bottom="1134" w:left="124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2ZjFkN2YzMTI1NWE3OGVhNzE1ZTdlOWQ2OTE5NTkifQ=="/>
  </w:docVars>
  <w:rsids>
    <w:rsidRoot w:val="00000000"/>
    <w:rsid w:val="15103329"/>
    <w:rsid w:val="2B2567BE"/>
    <w:rsid w:val="30291B93"/>
    <w:rsid w:val="35562DFC"/>
    <w:rsid w:val="4AA90039"/>
    <w:rsid w:val="78C9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2022-08-03T09:10:00Z</dcterms:created>
  <dc:creator>admin</dc:creator>
  <cp:lastModifiedBy>KangYeEast</cp:lastModifiedBy>
  <dcterms:modified xsi:type="dcterms:W3CDTF">2022-08-05T04:33:59Z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  <property fmtid="{D5CDD505-2E9C-101B-9397-08002B2CF9AE}" pid="3" name="ICV">
    <vt:lpwstr>A1EB2089F4444CD3ACA207E6F26422DA</vt:lpwstr>
  </property>
</Properties>
</file>